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F6169" w14:textId="77777777" w:rsidR="000861C4" w:rsidRPr="00990A1F" w:rsidRDefault="00A73834" w:rsidP="00990A1F">
      <w:pPr>
        <w:jc w:val="center"/>
        <w:rPr>
          <w:b/>
        </w:rPr>
      </w:pPr>
      <w:r w:rsidRPr="00990A1F">
        <w:rPr>
          <w:b/>
        </w:rPr>
        <w:t xml:space="preserve">Rubric for </w:t>
      </w:r>
      <w:r w:rsidR="00990A1F" w:rsidRPr="00990A1F">
        <w:rPr>
          <w:b/>
        </w:rPr>
        <w:t xml:space="preserve">WFB </w:t>
      </w:r>
      <w:r w:rsidR="00BF14DC">
        <w:rPr>
          <w:b/>
        </w:rPr>
        <w:t xml:space="preserve">117 </w:t>
      </w:r>
      <w:r w:rsidR="00D80CD4">
        <w:rPr>
          <w:b/>
        </w:rPr>
        <w:t>Research Manuscript</w:t>
      </w:r>
    </w:p>
    <w:p w14:paraId="5B28E830" w14:textId="77777777" w:rsidR="00A73834" w:rsidRDefault="00A73834"/>
    <w:tbl>
      <w:tblPr>
        <w:tblStyle w:val="TableGrid"/>
        <w:tblW w:w="0" w:type="auto"/>
        <w:tblLook w:val="04A0" w:firstRow="1" w:lastRow="0" w:firstColumn="1" w:lastColumn="0" w:noHBand="0" w:noVBand="1"/>
      </w:tblPr>
      <w:tblGrid>
        <w:gridCol w:w="1261"/>
        <w:gridCol w:w="8089"/>
      </w:tblGrid>
      <w:tr w:rsidR="00A73834" w14:paraId="3A6BB7B0" w14:textId="77777777" w:rsidTr="00A73834">
        <w:tc>
          <w:tcPr>
            <w:tcW w:w="1278" w:type="dxa"/>
          </w:tcPr>
          <w:p w14:paraId="4B605AC5" w14:textId="77777777" w:rsidR="00A73834" w:rsidRDefault="00A73834">
            <w:r>
              <w:t>Grade</w:t>
            </w:r>
          </w:p>
        </w:tc>
        <w:tc>
          <w:tcPr>
            <w:tcW w:w="8298" w:type="dxa"/>
          </w:tcPr>
          <w:p w14:paraId="4A870F88" w14:textId="77777777" w:rsidR="00A73834" w:rsidRDefault="00A73834">
            <w:r>
              <w:t>Characteristics</w:t>
            </w:r>
          </w:p>
        </w:tc>
      </w:tr>
      <w:tr w:rsidR="00A73834" w14:paraId="4BE55461" w14:textId="77777777" w:rsidTr="00A73834">
        <w:tc>
          <w:tcPr>
            <w:tcW w:w="1278" w:type="dxa"/>
          </w:tcPr>
          <w:p w14:paraId="5172A843" w14:textId="77777777" w:rsidR="00A73834" w:rsidRDefault="00A73834">
            <w:r>
              <w:t>A</w:t>
            </w:r>
          </w:p>
        </w:tc>
        <w:tc>
          <w:tcPr>
            <w:tcW w:w="8298" w:type="dxa"/>
          </w:tcPr>
          <w:p w14:paraId="36ADFD90" w14:textId="435A124E" w:rsidR="00A73834" w:rsidRDefault="00BF14DC" w:rsidP="00256495">
            <w:r>
              <w:t xml:space="preserve">The context and purpose of the paper is clearly stated, as are the questions/hypotheses. The </w:t>
            </w:r>
            <w:r w:rsidR="00623D59">
              <w:t xml:space="preserve">general approach (i.e., </w:t>
            </w:r>
            <w:r>
              <w:t>methods</w:t>
            </w:r>
            <w:r w:rsidR="00623D59">
              <w:t>)</w:t>
            </w:r>
            <w:r>
              <w:t xml:space="preserve"> </w:t>
            </w:r>
            <w:r w:rsidR="00623D59">
              <w:t>is</w:t>
            </w:r>
            <w:r>
              <w:t xml:space="preserve"> succinctly summarized and linked to the questions/hypotheses. The major findings and implications of those findings are </w:t>
            </w:r>
            <w:r w:rsidR="00623D59">
              <w:t xml:space="preserve">clearly </w:t>
            </w:r>
            <w:r>
              <w:t>explained</w:t>
            </w:r>
            <w:r w:rsidR="00A73834">
              <w:t xml:space="preserve"> </w:t>
            </w:r>
            <w:r>
              <w:t>to the reader</w:t>
            </w:r>
            <w:r w:rsidR="00EB0974">
              <w:t>; conclusions are drawn logically from the results</w:t>
            </w:r>
            <w:r>
              <w:t xml:space="preserve">. </w:t>
            </w:r>
            <w:r w:rsidR="00A73834">
              <w:t xml:space="preserve">Writing is clear, concise, and grammatically correct. </w:t>
            </w:r>
            <w:r w:rsidR="00ED1E21">
              <w:t xml:space="preserve">Writing </w:t>
            </w:r>
            <w:r w:rsidR="00990A1F">
              <w:t>tips</w:t>
            </w:r>
            <w:r>
              <w:t>,</w:t>
            </w:r>
            <w:r w:rsidR="00ED1E21">
              <w:t xml:space="preserve"> </w:t>
            </w:r>
            <w:r>
              <w:t xml:space="preserve">which can be found on </w:t>
            </w:r>
            <w:r w:rsidR="00623D59">
              <w:t xml:space="preserve">the </w:t>
            </w:r>
            <w:r>
              <w:t xml:space="preserve">class website, </w:t>
            </w:r>
            <w:r w:rsidR="00A73834">
              <w:t xml:space="preserve">are followed. </w:t>
            </w:r>
            <w:r w:rsidR="00EB0974">
              <w:t xml:space="preserve">Figures, tables, and references are correctly formatted; citations are used correctly. </w:t>
            </w:r>
            <w:r w:rsidR="00990A1F">
              <w:t xml:space="preserve">Demonstrates an overall and advanced grasp of </w:t>
            </w:r>
            <w:r>
              <w:t xml:space="preserve">the </w:t>
            </w:r>
            <w:r w:rsidR="00EB0974">
              <w:t xml:space="preserve">material </w:t>
            </w:r>
            <w:r>
              <w:t>and the ability to convey information</w:t>
            </w:r>
            <w:r w:rsidR="00623D59">
              <w:t>,</w:t>
            </w:r>
            <w:r>
              <w:t xml:space="preserve"> and writes </w:t>
            </w:r>
            <w:r w:rsidR="00990A1F">
              <w:t>with a logical flow.</w:t>
            </w:r>
          </w:p>
        </w:tc>
      </w:tr>
      <w:tr w:rsidR="00A73834" w14:paraId="2CDBCFDC" w14:textId="77777777" w:rsidTr="00A73834">
        <w:tc>
          <w:tcPr>
            <w:tcW w:w="1278" w:type="dxa"/>
          </w:tcPr>
          <w:p w14:paraId="37E2E9A0" w14:textId="77777777" w:rsidR="00A73834" w:rsidRDefault="00ED1E21">
            <w:r>
              <w:t>B</w:t>
            </w:r>
          </w:p>
        </w:tc>
        <w:tc>
          <w:tcPr>
            <w:tcW w:w="8298" w:type="dxa"/>
          </w:tcPr>
          <w:p w14:paraId="1729778B" w14:textId="048D92EF" w:rsidR="00A73834" w:rsidRDefault="00BF14DC" w:rsidP="00597829">
            <w:r>
              <w:t xml:space="preserve">The context and purpose of the paper is stated, as are the questions/hypotheses. The methods are summarized and linked to the questions/hypotheses. </w:t>
            </w:r>
            <w:r w:rsidR="00623D59">
              <w:t>Most of the</w:t>
            </w:r>
            <w:r>
              <w:t xml:space="preserve"> major findings and implications of those findings are explained to the reader. </w:t>
            </w:r>
            <w:r w:rsidR="00606BC6">
              <w:t>W</w:t>
            </w:r>
            <w:r w:rsidR="00ED1E21">
              <w:t>riting is clear, concise, and grammatically correct</w:t>
            </w:r>
            <w:r w:rsidR="00606BC6">
              <w:t>, for the most part</w:t>
            </w:r>
            <w:r w:rsidR="00ED1E21">
              <w:t xml:space="preserve">. </w:t>
            </w:r>
            <w:r w:rsidR="00EB0974">
              <w:t xml:space="preserve">Figures, tables, and references are mostly correctly formatted with few errors; citations are used correctly. </w:t>
            </w:r>
            <w:r w:rsidR="00606BC6">
              <w:t xml:space="preserve">Writing tips, which can be found on the class website, are followed for the most part. Demonstrates an overall grasp of the </w:t>
            </w:r>
            <w:r w:rsidR="00EB0974">
              <w:t xml:space="preserve">material </w:t>
            </w:r>
            <w:r w:rsidR="00606BC6">
              <w:t>and the ability to convey the information, and generally writes with a logical flow.</w:t>
            </w:r>
          </w:p>
        </w:tc>
      </w:tr>
      <w:tr w:rsidR="00A73834" w14:paraId="7D4B7556" w14:textId="77777777" w:rsidTr="00A73834">
        <w:tc>
          <w:tcPr>
            <w:tcW w:w="1278" w:type="dxa"/>
          </w:tcPr>
          <w:p w14:paraId="07C205E3" w14:textId="77777777" w:rsidR="00A73834" w:rsidRDefault="00ED1E21">
            <w:r>
              <w:t>C</w:t>
            </w:r>
          </w:p>
        </w:tc>
        <w:tc>
          <w:tcPr>
            <w:tcW w:w="8298" w:type="dxa"/>
          </w:tcPr>
          <w:p w14:paraId="39689C93" w14:textId="249A745E" w:rsidR="00A73834" w:rsidRDefault="00606BC6" w:rsidP="00DF4EEB">
            <w:r>
              <w:t xml:space="preserve">The context, purpose, and questions/hypotheses of the paper are presented somewhat vaguely. Methods are mentioned. Some findings are presented with or without implications of those findings. </w:t>
            </w:r>
            <w:r w:rsidR="00ED1E21">
              <w:t xml:space="preserve">Writing is </w:t>
            </w:r>
            <w:r w:rsidR="003F6B9A">
              <w:t xml:space="preserve">less focused, contains some grammatical errors. </w:t>
            </w:r>
            <w:r>
              <w:t xml:space="preserve">Some of the writing tips, which can be found on the class website, are </w:t>
            </w:r>
            <w:r w:rsidR="003F6B9A">
              <w:t>ignored.</w:t>
            </w:r>
            <w:r w:rsidR="00EB0974">
              <w:t xml:space="preserve"> Issues with use and formatting of figures, tables, and references; citations </w:t>
            </w:r>
            <w:r w:rsidR="00DF4EEB">
              <w:t xml:space="preserve">may or may not be </w:t>
            </w:r>
            <w:r w:rsidR="00EB0974">
              <w:t>used correctly.</w:t>
            </w:r>
          </w:p>
        </w:tc>
      </w:tr>
      <w:tr w:rsidR="00A73834" w14:paraId="05045D01" w14:textId="77777777" w:rsidTr="00A73834">
        <w:tc>
          <w:tcPr>
            <w:tcW w:w="1278" w:type="dxa"/>
          </w:tcPr>
          <w:p w14:paraId="52E15E73" w14:textId="77777777" w:rsidR="00A73834" w:rsidRDefault="003F6B9A">
            <w:r>
              <w:t>D</w:t>
            </w:r>
          </w:p>
        </w:tc>
        <w:tc>
          <w:tcPr>
            <w:tcW w:w="8298" w:type="dxa"/>
          </w:tcPr>
          <w:p w14:paraId="2AF14582" w14:textId="5BE1732C" w:rsidR="00A73834" w:rsidRDefault="00606BC6" w:rsidP="00597829">
            <w:r>
              <w:t xml:space="preserve">The context, purpose, and questions/hypotheses of the paper are </w:t>
            </w:r>
            <w:r w:rsidR="00A41153">
              <w:t xml:space="preserve">poorly stated. </w:t>
            </w:r>
            <w:r>
              <w:t xml:space="preserve">Methods may or may not be mentioned. Limited findings are discussed with or without implications. </w:t>
            </w:r>
            <w:r w:rsidR="00A41153">
              <w:t xml:space="preserve">Writing is not focused, contains numerous grammatical errors. </w:t>
            </w:r>
            <w:r>
              <w:t>Many of the writing tips, which can be found on the class website, are ignored.</w:t>
            </w:r>
            <w:r w:rsidR="00EB0974">
              <w:t xml:space="preserve">  Figures, tables, and references are incorrectly formatted or absent; citations are used incorrectly.</w:t>
            </w:r>
          </w:p>
        </w:tc>
      </w:tr>
      <w:tr w:rsidR="00A73834" w14:paraId="3BF19966" w14:textId="77777777" w:rsidTr="00A73834">
        <w:tc>
          <w:tcPr>
            <w:tcW w:w="1278" w:type="dxa"/>
          </w:tcPr>
          <w:p w14:paraId="13709B80" w14:textId="77777777" w:rsidR="00A73834" w:rsidRDefault="00A41153">
            <w:r>
              <w:t>F</w:t>
            </w:r>
          </w:p>
        </w:tc>
        <w:tc>
          <w:tcPr>
            <w:tcW w:w="8298" w:type="dxa"/>
          </w:tcPr>
          <w:p w14:paraId="620A3073" w14:textId="77777777" w:rsidR="00A73834" w:rsidRDefault="00606BC6" w:rsidP="000B33E4">
            <w:r>
              <w:t>The context, purpose, and questions/hypotheses of the paper are poorly stated. Methods not mentioned. Very few of the findings are presented. Poor writing. Writing tips, which can be found on the class website, are ignored.</w:t>
            </w:r>
          </w:p>
        </w:tc>
      </w:tr>
    </w:tbl>
    <w:p w14:paraId="3E96ADEE" w14:textId="77777777" w:rsidR="00A73834" w:rsidRDefault="00A73834"/>
    <w:p w14:paraId="359B4F11" w14:textId="77777777" w:rsidR="008D7AB1" w:rsidRDefault="008D7AB1">
      <w:r>
        <w:br w:type="page"/>
      </w:r>
    </w:p>
    <w:p w14:paraId="2234FD38" w14:textId="77777777" w:rsidR="008D7AB1" w:rsidRDefault="00775136" w:rsidP="00775136">
      <w:pPr>
        <w:tabs>
          <w:tab w:val="left" w:pos="4050"/>
        </w:tabs>
        <w:rPr>
          <w:u w:val="single"/>
        </w:rPr>
      </w:pPr>
      <w:r>
        <w:lastRenderedPageBreak/>
        <w:t>Name:</w:t>
      </w:r>
      <w:r w:rsidRPr="00775136">
        <w:rPr>
          <w:u w:val="single"/>
        </w:rPr>
        <w:tab/>
      </w:r>
    </w:p>
    <w:p w14:paraId="65E3101A" w14:textId="77777777" w:rsidR="00256495" w:rsidRDefault="00256495" w:rsidP="00775136">
      <w:pPr>
        <w:tabs>
          <w:tab w:val="left" w:pos="4050"/>
        </w:tabs>
      </w:pPr>
    </w:p>
    <w:p w14:paraId="52EDAF94" w14:textId="77777777" w:rsidR="008D7AB1" w:rsidRDefault="008D7AB1"/>
    <w:tbl>
      <w:tblPr>
        <w:tblStyle w:val="TableGrid"/>
        <w:tblW w:w="10705" w:type="dxa"/>
        <w:tblLook w:val="04A0" w:firstRow="1" w:lastRow="0" w:firstColumn="1" w:lastColumn="0" w:noHBand="0" w:noVBand="1"/>
      </w:tblPr>
      <w:tblGrid>
        <w:gridCol w:w="4495"/>
        <w:gridCol w:w="540"/>
        <w:gridCol w:w="450"/>
        <w:gridCol w:w="540"/>
        <w:gridCol w:w="4680"/>
      </w:tblGrid>
      <w:tr w:rsidR="00EB0974" w:rsidRPr="009D31A7" w14:paraId="77574054" w14:textId="77777777" w:rsidTr="00DF4EEB">
        <w:trPr>
          <w:trHeight w:val="432"/>
        </w:trPr>
        <w:tc>
          <w:tcPr>
            <w:tcW w:w="4495" w:type="dxa"/>
            <w:vAlign w:val="bottom"/>
          </w:tcPr>
          <w:p w14:paraId="03759D75" w14:textId="77777777" w:rsidR="009D31A7" w:rsidRPr="009D31A7" w:rsidRDefault="009D31A7" w:rsidP="00723568">
            <w:pPr>
              <w:jc w:val="center"/>
              <w:rPr>
                <w:b/>
              </w:rPr>
            </w:pPr>
            <w:r w:rsidRPr="009D31A7">
              <w:rPr>
                <w:b/>
              </w:rPr>
              <w:t>Category</w:t>
            </w:r>
          </w:p>
        </w:tc>
        <w:tc>
          <w:tcPr>
            <w:tcW w:w="1530" w:type="dxa"/>
            <w:gridSpan w:val="3"/>
            <w:vAlign w:val="bottom"/>
          </w:tcPr>
          <w:p w14:paraId="52263911" w14:textId="77777777" w:rsidR="009D31A7" w:rsidRPr="009D31A7" w:rsidRDefault="009D31A7" w:rsidP="00723568">
            <w:pPr>
              <w:jc w:val="center"/>
              <w:rPr>
                <w:b/>
              </w:rPr>
            </w:pPr>
            <w:r>
              <w:rPr>
                <w:b/>
              </w:rPr>
              <w:t>Mark</w:t>
            </w:r>
          </w:p>
        </w:tc>
        <w:tc>
          <w:tcPr>
            <w:tcW w:w="4680" w:type="dxa"/>
            <w:vAlign w:val="bottom"/>
          </w:tcPr>
          <w:p w14:paraId="1F68176C" w14:textId="77777777" w:rsidR="009D31A7" w:rsidRPr="009D31A7" w:rsidRDefault="009D31A7" w:rsidP="00723568">
            <w:pPr>
              <w:jc w:val="center"/>
              <w:rPr>
                <w:b/>
              </w:rPr>
            </w:pPr>
            <w:r w:rsidRPr="009D31A7">
              <w:rPr>
                <w:b/>
              </w:rPr>
              <w:t>Comments</w:t>
            </w:r>
          </w:p>
        </w:tc>
      </w:tr>
      <w:tr w:rsidR="00EB0974" w14:paraId="27810BCC" w14:textId="77777777" w:rsidTr="00DF4EEB">
        <w:trPr>
          <w:trHeight w:val="720"/>
        </w:trPr>
        <w:tc>
          <w:tcPr>
            <w:tcW w:w="4495" w:type="dxa"/>
            <w:vAlign w:val="center"/>
          </w:tcPr>
          <w:p w14:paraId="694BDC43" w14:textId="730C58D1" w:rsidR="005377AC" w:rsidRDefault="002169D9" w:rsidP="005377AC">
            <w:r>
              <w:t xml:space="preserve">Title page </w:t>
            </w:r>
            <w:r w:rsidR="00EB0974">
              <w:t>has correct information as specified by journal instructions; title is informative</w:t>
            </w:r>
          </w:p>
        </w:tc>
        <w:tc>
          <w:tcPr>
            <w:tcW w:w="540" w:type="dxa"/>
            <w:vAlign w:val="center"/>
          </w:tcPr>
          <w:p w14:paraId="1E4DD906" w14:textId="77777777" w:rsidR="005377AC" w:rsidRDefault="005377AC" w:rsidP="005377AC">
            <w:r>
              <w:t>√–</w:t>
            </w:r>
          </w:p>
        </w:tc>
        <w:tc>
          <w:tcPr>
            <w:tcW w:w="450" w:type="dxa"/>
            <w:vAlign w:val="center"/>
          </w:tcPr>
          <w:p w14:paraId="2B8B7720" w14:textId="77777777" w:rsidR="005377AC" w:rsidRDefault="005377AC" w:rsidP="005377AC">
            <w:r>
              <w:t>√</w:t>
            </w:r>
          </w:p>
        </w:tc>
        <w:tc>
          <w:tcPr>
            <w:tcW w:w="540" w:type="dxa"/>
            <w:vAlign w:val="center"/>
          </w:tcPr>
          <w:p w14:paraId="2065C617" w14:textId="77777777" w:rsidR="005377AC" w:rsidRDefault="005377AC" w:rsidP="005377AC">
            <w:r>
              <w:t>√+</w:t>
            </w:r>
          </w:p>
        </w:tc>
        <w:tc>
          <w:tcPr>
            <w:tcW w:w="4680" w:type="dxa"/>
            <w:vAlign w:val="center"/>
          </w:tcPr>
          <w:p w14:paraId="7B6D346C" w14:textId="77777777" w:rsidR="005377AC" w:rsidRDefault="005377AC" w:rsidP="005377AC"/>
        </w:tc>
      </w:tr>
      <w:tr w:rsidR="00EB0974" w14:paraId="7E8AA155" w14:textId="77777777" w:rsidTr="00DF4EEB">
        <w:trPr>
          <w:trHeight w:val="720"/>
        </w:trPr>
        <w:tc>
          <w:tcPr>
            <w:tcW w:w="4495" w:type="dxa"/>
            <w:vAlign w:val="center"/>
          </w:tcPr>
          <w:p w14:paraId="1CAE4EA1" w14:textId="77777777" w:rsidR="005377AC" w:rsidRDefault="002169D9" w:rsidP="00723568">
            <w:r>
              <w:t>Abstract provides a clear and concise summary of the work, including broad context, question/hypothesis, method, major result(s), and implication</w:t>
            </w:r>
          </w:p>
        </w:tc>
        <w:tc>
          <w:tcPr>
            <w:tcW w:w="540" w:type="dxa"/>
            <w:vAlign w:val="center"/>
          </w:tcPr>
          <w:p w14:paraId="660B2ED5" w14:textId="77777777" w:rsidR="005377AC" w:rsidRDefault="005377AC" w:rsidP="00723568">
            <w:r>
              <w:t>√–</w:t>
            </w:r>
          </w:p>
        </w:tc>
        <w:tc>
          <w:tcPr>
            <w:tcW w:w="450" w:type="dxa"/>
            <w:vAlign w:val="center"/>
          </w:tcPr>
          <w:p w14:paraId="561091FF" w14:textId="77777777" w:rsidR="005377AC" w:rsidRDefault="005377AC" w:rsidP="00723568">
            <w:r>
              <w:t>√</w:t>
            </w:r>
          </w:p>
        </w:tc>
        <w:tc>
          <w:tcPr>
            <w:tcW w:w="540" w:type="dxa"/>
            <w:vAlign w:val="center"/>
          </w:tcPr>
          <w:p w14:paraId="54BDBDB3" w14:textId="77777777" w:rsidR="005377AC" w:rsidRDefault="005377AC" w:rsidP="00723568">
            <w:r>
              <w:t>√+</w:t>
            </w:r>
          </w:p>
        </w:tc>
        <w:tc>
          <w:tcPr>
            <w:tcW w:w="4680" w:type="dxa"/>
            <w:vAlign w:val="center"/>
          </w:tcPr>
          <w:p w14:paraId="0E23629C" w14:textId="77777777" w:rsidR="005377AC" w:rsidRDefault="005377AC" w:rsidP="00723568"/>
        </w:tc>
      </w:tr>
      <w:tr w:rsidR="00EB0974" w14:paraId="465F66EA" w14:textId="77777777" w:rsidTr="00DF4EEB">
        <w:trPr>
          <w:trHeight w:val="720"/>
        </w:trPr>
        <w:tc>
          <w:tcPr>
            <w:tcW w:w="4495" w:type="dxa"/>
            <w:vAlign w:val="center"/>
          </w:tcPr>
          <w:p w14:paraId="275C2F98" w14:textId="3BB8311A" w:rsidR="005377AC" w:rsidRDefault="002169D9" w:rsidP="00723568">
            <w:r>
              <w:t>Introduction provides context for the research builds logically to the hypothesis tested</w:t>
            </w:r>
            <w:r w:rsidR="00EB0974">
              <w:t>, with good use of cited references</w:t>
            </w:r>
          </w:p>
        </w:tc>
        <w:tc>
          <w:tcPr>
            <w:tcW w:w="540" w:type="dxa"/>
            <w:vAlign w:val="center"/>
          </w:tcPr>
          <w:p w14:paraId="169A9B7C" w14:textId="77777777" w:rsidR="005377AC" w:rsidRDefault="005377AC" w:rsidP="005377AC">
            <w:r>
              <w:t>√–</w:t>
            </w:r>
          </w:p>
        </w:tc>
        <w:tc>
          <w:tcPr>
            <w:tcW w:w="450" w:type="dxa"/>
            <w:vAlign w:val="center"/>
          </w:tcPr>
          <w:p w14:paraId="444B9F8A" w14:textId="77777777" w:rsidR="005377AC" w:rsidRDefault="005377AC" w:rsidP="005377AC">
            <w:r>
              <w:t>√</w:t>
            </w:r>
          </w:p>
        </w:tc>
        <w:tc>
          <w:tcPr>
            <w:tcW w:w="540" w:type="dxa"/>
            <w:vAlign w:val="center"/>
          </w:tcPr>
          <w:p w14:paraId="24345384" w14:textId="77777777" w:rsidR="005377AC" w:rsidRDefault="005377AC" w:rsidP="005377AC">
            <w:r>
              <w:t>√+</w:t>
            </w:r>
          </w:p>
        </w:tc>
        <w:tc>
          <w:tcPr>
            <w:tcW w:w="4680" w:type="dxa"/>
            <w:vAlign w:val="center"/>
          </w:tcPr>
          <w:p w14:paraId="0674B564" w14:textId="77777777" w:rsidR="005377AC" w:rsidRDefault="005377AC" w:rsidP="00723568"/>
        </w:tc>
      </w:tr>
      <w:tr w:rsidR="00EB0974" w14:paraId="631F57F9" w14:textId="77777777" w:rsidTr="00DF4EEB">
        <w:trPr>
          <w:trHeight w:val="720"/>
        </w:trPr>
        <w:tc>
          <w:tcPr>
            <w:tcW w:w="4495" w:type="dxa"/>
            <w:vAlign w:val="center"/>
          </w:tcPr>
          <w:p w14:paraId="54FBF194" w14:textId="77777777" w:rsidR="005377AC" w:rsidRDefault="006545DF" w:rsidP="00AB60F9">
            <w:r>
              <w:t>Methods</w:t>
            </w:r>
            <w:r w:rsidR="002169D9">
              <w:t xml:space="preserve"> are written such that the reader could re-create the analyses if given the data</w:t>
            </w:r>
          </w:p>
        </w:tc>
        <w:tc>
          <w:tcPr>
            <w:tcW w:w="540" w:type="dxa"/>
            <w:vAlign w:val="center"/>
          </w:tcPr>
          <w:p w14:paraId="606F9B0C" w14:textId="77777777" w:rsidR="005377AC" w:rsidRDefault="005377AC" w:rsidP="005377AC">
            <w:r>
              <w:t>√–</w:t>
            </w:r>
          </w:p>
        </w:tc>
        <w:tc>
          <w:tcPr>
            <w:tcW w:w="450" w:type="dxa"/>
            <w:vAlign w:val="center"/>
          </w:tcPr>
          <w:p w14:paraId="349C04DC" w14:textId="77777777" w:rsidR="005377AC" w:rsidRDefault="005377AC" w:rsidP="005377AC">
            <w:r>
              <w:t>√</w:t>
            </w:r>
          </w:p>
        </w:tc>
        <w:tc>
          <w:tcPr>
            <w:tcW w:w="540" w:type="dxa"/>
            <w:vAlign w:val="center"/>
          </w:tcPr>
          <w:p w14:paraId="60733C2B" w14:textId="77777777" w:rsidR="005377AC" w:rsidRDefault="005377AC" w:rsidP="005377AC">
            <w:r>
              <w:t>√+</w:t>
            </w:r>
          </w:p>
        </w:tc>
        <w:tc>
          <w:tcPr>
            <w:tcW w:w="4680" w:type="dxa"/>
            <w:vAlign w:val="center"/>
          </w:tcPr>
          <w:p w14:paraId="3FD82C11" w14:textId="77777777" w:rsidR="005377AC" w:rsidRDefault="005377AC" w:rsidP="00723568"/>
        </w:tc>
      </w:tr>
      <w:tr w:rsidR="00EB0974" w14:paraId="08BE45F1" w14:textId="77777777" w:rsidTr="00DF4EEB">
        <w:trPr>
          <w:trHeight w:val="720"/>
        </w:trPr>
        <w:tc>
          <w:tcPr>
            <w:tcW w:w="4495" w:type="dxa"/>
            <w:vAlign w:val="center"/>
          </w:tcPr>
          <w:p w14:paraId="447ED674" w14:textId="244090EF" w:rsidR="005377AC" w:rsidRDefault="002169D9" w:rsidP="002169D9">
            <w:r>
              <w:t xml:space="preserve">Results </w:t>
            </w:r>
            <w:r w:rsidR="00EB0974">
              <w:t xml:space="preserve">section is concise and includes </w:t>
            </w:r>
            <w:r>
              <w:t xml:space="preserve">the major findings of the analyses, and does </w:t>
            </w:r>
            <w:r w:rsidRPr="002169D9">
              <w:rPr>
                <w:u w:val="single"/>
              </w:rPr>
              <w:t>not</w:t>
            </w:r>
            <w:r>
              <w:t xml:space="preserve"> provide methods or inferences.</w:t>
            </w:r>
            <w:r w:rsidR="00EB0974">
              <w:t xml:space="preserve">  Table(s) and figure(s) correctly formatted</w:t>
            </w:r>
          </w:p>
        </w:tc>
        <w:tc>
          <w:tcPr>
            <w:tcW w:w="540" w:type="dxa"/>
            <w:vAlign w:val="center"/>
          </w:tcPr>
          <w:p w14:paraId="50F608AA" w14:textId="77777777" w:rsidR="005377AC" w:rsidRDefault="005377AC" w:rsidP="005377AC">
            <w:r>
              <w:t>√–</w:t>
            </w:r>
          </w:p>
        </w:tc>
        <w:tc>
          <w:tcPr>
            <w:tcW w:w="450" w:type="dxa"/>
            <w:vAlign w:val="center"/>
          </w:tcPr>
          <w:p w14:paraId="09B74A83" w14:textId="77777777" w:rsidR="005377AC" w:rsidRDefault="005377AC" w:rsidP="005377AC">
            <w:r>
              <w:t>√</w:t>
            </w:r>
          </w:p>
        </w:tc>
        <w:tc>
          <w:tcPr>
            <w:tcW w:w="540" w:type="dxa"/>
            <w:vAlign w:val="center"/>
          </w:tcPr>
          <w:p w14:paraId="57B23484" w14:textId="77777777" w:rsidR="005377AC" w:rsidRDefault="005377AC" w:rsidP="005377AC">
            <w:r>
              <w:t>√+</w:t>
            </w:r>
          </w:p>
        </w:tc>
        <w:tc>
          <w:tcPr>
            <w:tcW w:w="4680" w:type="dxa"/>
            <w:vAlign w:val="center"/>
          </w:tcPr>
          <w:p w14:paraId="6A959D3E" w14:textId="77777777" w:rsidR="005377AC" w:rsidRDefault="005377AC" w:rsidP="00723568"/>
        </w:tc>
      </w:tr>
      <w:tr w:rsidR="00EB0974" w14:paraId="6B2838FD" w14:textId="77777777" w:rsidTr="00DF4EEB">
        <w:trPr>
          <w:trHeight w:val="720"/>
        </w:trPr>
        <w:tc>
          <w:tcPr>
            <w:tcW w:w="4495" w:type="dxa"/>
            <w:vAlign w:val="center"/>
          </w:tcPr>
          <w:p w14:paraId="068DF00B" w14:textId="77777777" w:rsidR="005377AC" w:rsidRDefault="002169D9" w:rsidP="00723568">
            <w:r>
              <w:t>Discussion puts major findings in context, addre</w:t>
            </w:r>
            <w:r w:rsidR="00653DA9">
              <w:t>sses the original hypothesis, includes limitations, and covers implications.</w:t>
            </w:r>
          </w:p>
        </w:tc>
        <w:tc>
          <w:tcPr>
            <w:tcW w:w="540" w:type="dxa"/>
            <w:vAlign w:val="center"/>
          </w:tcPr>
          <w:p w14:paraId="0E3E8009" w14:textId="77777777" w:rsidR="005377AC" w:rsidRDefault="005377AC" w:rsidP="005377AC">
            <w:r>
              <w:t>√–</w:t>
            </w:r>
          </w:p>
        </w:tc>
        <w:tc>
          <w:tcPr>
            <w:tcW w:w="450" w:type="dxa"/>
            <w:vAlign w:val="center"/>
          </w:tcPr>
          <w:p w14:paraId="0EC288ED" w14:textId="77777777" w:rsidR="005377AC" w:rsidRDefault="005377AC" w:rsidP="005377AC">
            <w:r>
              <w:t>√</w:t>
            </w:r>
          </w:p>
        </w:tc>
        <w:tc>
          <w:tcPr>
            <w:tcW w:w="540" w:type="dxa"/>
            <w:vAlign w:val="center"/>
          </w:tcPr>
          <w:p w14:paraId="580BB3A7" w14:textId="77777777" w:rsidR="005377AC" w:rsidRDefault="005377AC" w:rsidP="005377AC">
            <w:r>
              <w:t>√+</w:t>
            </w:r>
          </w:p>
        </w:tc>
        <w:tc>
          <w:tcPr>
            <w:tcW w:w="4680" w:type="dxa"/>
            <w:vAlign w:val="center"/>
          </w:tcPr>
          <w:p w14:paraId="53F7F96A" w14:textId="77777777" w:rsidR="005377AC" w:rsidRDefault="005377AC" w:rsidP="00723568"/>
        </w:tc>
      </w:tr>
      <w:tr w:rsidR="00EB0974" w14:paraId="0570C789" w14:textId="77777777" w:rsidTr="00DF4EEB">
        <w:trPr>
          <w:trHeight w:val="720"/>
        </w:trPr>
        <w:tc>
          <w:tcPr>
            <w:tcW w:w="4495" w:type="dxa"/>
            <w:vAlign w:val="center"/>
          </w:tcPr>
          <w:p w14:paraId="40E14CD3" w14:textId="77777777" w:rsidR="005377AC" w:rsidRDefault="006545DF" w:rsidP="00723568">
            <w:r>
              <w:t>Writing</w:t>
            </w:r>
            <w:r w:rsidR="00EB0974">
              <w:t>, grammar, punctuation, word use, conciseness</w:t>
            </w:r>
          </w:p>
        </w:tc>
        <w:tc>
          <w:tcPr>
            <w:tcW w:w="540" w:type="dxa"/>
            <w:vAlign w:val="center"/>
          </w:tcPr>
          <w:p w14:paraId="1E4D1039" w14:textId="77777777" w:rsidR="005377AC" w:rsidRDefault="005377AC" w:rsidP="005377AC">
            <w:r>
              <w:t>√–</w:t>
            </w:r>
          </w:p>
        </w:tc>
        <w:tc>
          <w:tcPr>
            <w:tcW w:w="450" w:type="dxa"/>
            <w:vAlign w:val="center"/>
          </w:tcPr>
          <w:p w14:paraId="0D741ED2" w14:textId="77777777" w:rsidR="005377AC" w:rsidRDefault="005377AC" w:rsidP="005377AC">
            <w:r>
              <w:t>√</w:t>
            </w:r>
          </w:p>
        </w:tc>
        <w:tc>
          <w:tcPr>
            <w:tcW w:w="540" w:type="dxa"/>
            <w:vAlign w:val="center"/>
          </w:tcPr>
          <w:p w14:paraId="3ACF1609" w14:textId="77777777" w:rsidR="005377AC" w:rsidRDefault="005377AC" w:rsidP="005377AC">
            <w:r>
              <w:t>√+</w:t>
            </w:r>
          </w:p>
        </w:tc>
        <w:tc>
          <w:tcPr>
            <w:tcW w:w="4680" w:type="dxa"/>
            <w:vAlign w:val="center"/>
          </w:tcPr>
          <w:p w14:paraId="358D3681" w14:textId="77777777" w:rsidR="005377AC" w:rsidRDefault="005377AC" w:rsidP="00723568"/>
        </w:tc>
      </w:tr>
      <w:tr w:rsidR="00DF4EEB" w14:paraId="77157B3D" w14:textId="77777777" w:rsidTr="00EB0974">
        <w:trPr>
          <w:trHeight w:val="720"/>
        </w:trPr>
        <w:tc>
          <w:tcPr>
            <w:tcW w:w="4495" w:type="dxa"/>
            <w:vAlign w:val="center"/>
          </w:tcPr>
          <w:p w14:paraId="52A38FFC" w14:textId="77777777" w:rsidR="00DF4EEB" w:rsidRDefault="00DF4EEB" w:rsidP="00723568">
            <w:bookmarkStart w:id="0" w:name="_GoBack" w:colFirst="1" w:colLast="3"/>
            <w:r>
              <w:t>Paper is proof-read and follows instructions for scientific papers as outlined in course resources and journal guidelines for authors</w:t>
            </w:r>
          </w:p>
        </w:tc>
        <w:tc>
          <w:tcPr>
            <w:tcW w:w="540" w:type="dxa"/>
            <w:vAlign w:val="center"/>
          </w:tcPr>
          <w:p w14:paraId="67D79FBE" w14:textId="7D84EDBA" w:rsidR="00DF4EEB" w:rsidRDefault="00DF4EEB" w:rsidP="005377AC">
            <w:r>
              <w:t>√–</w:t>
            </w:r>
          </w:p>
        </w:tc>
        <w:tc>
          <w:tcPr>
            <w:tcW w:w="450" w:type="dxa"/>
            <w:vAlign w:val="center"/>
          </w:tcPr>
          <w:p w14:paraId="56183D20" w14:textId="6FA10582" w:rsidR="00DF4EEB" w:rsidRDefault="00DF4EEB" w:rsidP="005377AC">
            <w:r>
              <w:t>√</w:t>
            </w:r>
          </w:p>
        </w:tc>
        <w:tc>
          <w:tcPr>
            <w:tcW w:w="540" w:type="dxa"/>
            <w:vAlign w:val="center"/>
          </w:tcPr>
          <w:p w14:paraId="7AEDCD30" w14:textId="0F5D3FB2" w:rsidR="00DF4EEB" w:rsidRDefault="00DF4EEB" w:rsidP="005377AC">
            <w:r>
              <w:t>√+</w:t>
            </w:r>
          </w:p>
        </w:tc>
        <w:tc>
          <w:tcPr>
            <w:tcW w:w="4680" w:type="dxa"/>
            <w:vAlign w:val="center"/>
          </w:tcPr>
          <w:p w14:paraId="0FE59F1B" w14:textId="77777777" w:rsidR="00DF4EEB" w:rsidRDefault="00DF4EEB" w:rsidP="00723568"/>
        </w:tc>
      </w:tr>
      <w:bookmarkEnd w:id="0"/>
      <w:tr w:rsidR="00EB0974" w14:paraId="711682DA" w14:textId="77777777" w:rsidTr="00DF4EEB">
        <w:trPr>
          <w:trHeight w:val="720"/>
        </w:trPr>
        <w:tc>
          <w:tcPr>
            <w:tcW w:w="4495" w:type="dxa"/>
            <w:vAlign w:val="center"/>
          </w:tcPr>
          <w:p w14:paraId="0E25C85A" w14:textId="77777777" w:rsidR="005377AC" w:rsidRDefault="005377AC" w:rsidP="00723568">
            <w:r>
              <w:t>Overall effectiveness and logical flow</w:t>
            </w:r>
          </w:p>
        </w:tc>
        <w:tc>
          <w:tcPr>
            <w:tcW w:w="540" w:type="dxa"/>
            <w:vAlign w:val="center"/>
          </w:tcPr>
          <w:p w14:paraId="5A83DB77" w14:textId="77777777" w:rsidR="005377AC" w:rsidRDefault="005377AC" w:rsidP="005377AC">
            <w:r>
              <w:t>√–</w:t>
            </w:r>
          </w:p>
        </w:tc>
        <w:tc>
          <w:tcPr>
            <w:tcW w:w="450" w:type="dxa"/>
            <w:vAlign w:val="center"/>
          </w:tcPr>
          <w:p w14:paraId="0F875BF8" w14:textId="77777777" w:rsidR="005377AC" w:rsidRDefault="005377AC" w:rsidP="005377AC">
            <w:r>
              <w:t>√</w:t>
            </w:r>
          </w:p>
        </w:tc>
        <w:tc>
          <w:tcPr>
            <w:tcW w:w="540" w:type="dxa"/>
            <w:vAlign w:val="center"/>
          </w:tcPr>
          <w:p w14:paraId="56DFF69C" w14:textId="77777777" w:rsidR="005377AC" w:rsidRDefault="005377AC" w:rsidP="005377AC">
            <w:r>
              <w:t>√+</w:t>
            </w:r>
          </w:p>
        </w:tc>
        <w:tc>
          <w:tcPr>
            <w:tcW w:w="4680" w:type="dxa"/>
            <w:vAlign w:val="center"/>
          </w:tcPr>
          <w:p w14:paraId="69049D61" w14:textId="77777777" w:rsidR="005377AC" w:rsidRDefault="005377AC" w:rsidP="00723568"/>
        </w:tc>
      </w:tr>
    </w:tbl>
    <w:p w14:paraId="07A6E5A0" w14:textId="77777777" w:rsidR="008D7AB1" w:rsidRDefault="008D7AB1"/>
    <w:p w14:paraId="28C3EB7D" w14:textId="77777777" w:rsidR="00185FEA" w:rsidRDefault="00185FEA"/>
    <w:p w14:paraId="3B2093C3" w14:textId="77777777" w:rsidR="005377AC" w:rsidRDefault="005377AC" w:rsidP="005377AC">
      <w:r>
        <w:t>GRADE:</w:t>
      </w:r>
      <w:r w:rsidR="00B51DE0">
        <w:t xml:space="preserve"> </w:t>
      </w:r>
      <w:r>
        <w:t>___</w:t>
      </w:r>
    </w:p>
    <w:p w14:paraId="6BD17F5F" w14:textId="77777777" w:rsidR="005377AC" w:rsidRDefault="005377AC"/>
    <w:p w14:paraId="5F10500D" w14:textId="77777777" w:rsidR="00CA3E2E" w:rsidRDefault="00CA3E2E">
      <w:r>
        <w:t>COMMENTS:</w:t>
      </w:r>
    </w:p>
    <w:sectPr w:rsidR="00CA3E2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10AEF" w16cid:durableId="2066D4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11E4E"/>
    <w:multiLevelType w:val="hybridMultilevel"/>
    <w:tmpl w:val="9DBA8F5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3FA31892"/>
    <w:multiLevelType w:val="hybridMultilevel"/>
    <w:tmpl w:val="C2888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83072"/>
    <w:multiLevelType w:val="hybridMultilevel"/>
    <w:tmpl w:val="9BAEDC5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34"/>
    <w:rsid w:val="000861C4"/>
    <w:rsid w:val="000B33E4"/>
    <w:rsid w:val="00185FEA"/>
    <w:rsid w:val="00187766"/>
    <w:rsid w:val="00197CCC"/>
    <w:rsid w:val="002169D9"/>
    <w:rsid w:val="00256495"/>
    <w:rsid w:val="002A7487"/>
    <w:rsid w:val="003F52CE"/>
    <w:rsid w:val="003F6B9A"/>
    <w:rsid w:val="00441BF9"/>
    <w:rsid w:val="005377AC"/>
    <w:rsid w:val="00597829"/>
    <w:rsid w:val="005B3089"/>
    <w:rsid w:val="005F716D"/>
    <w:rsid w:val="00606BC6"/>
    <w:rsid w:val="00623D59"/>
    <w:rsid w:val="00653DA9"/>
    <w:rsid w:val="006545DF"/>
    <w:rsid w:val="006B51D9"/>
    <w:rsid w:val="007212E6"/>
    <w:rsid w:val="00723568"/>
    <w:rsid w:val="0076518F"/>
    <w:rsid w:val="00775136"/>
    <w:rsid w:val="008D7AB1"/>
    <w:rsid w:val="00990A1F"/>
    <w:rsid w:val="00997F68"/>
    <w:rsid w:val="009D31A7"/>
    <w:rsid w:val="009E12A2"/>
    <w:rsid w:val="00A41153"/>
    <w:rsid w:val="00A45543"/>
    <w:rsid w:val="00A73834"/>
    <w:rsid w:val="00AB60F9"/>
    <w:rsid w:val="00AC23E4"/>
    <w:rsid w:val="00B10D7D"/>
    <w:rsid w:val="00B51DE0"/>
    <w:rsid w:val="00BF14DC"/>
    <w:rsid w:val="00C30A84"/>
    <w:rsid w:val="00CA3E2E"/>
    <w:rsid w:val="00D80CD4"/>
    <w:rsid w:val="00DF4EEB"/>
    <w:rsid w:val="00E42E6B"/>
    <w:rsid w:val="00EB0974"/>
    <w:rsid w:val="00ED1E21"/>
    <w:rsid w:val="00F17E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D1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AB1"/>
    <w:pPr>
      <w:ind w:left="720"/>
      <w:contextualSpacing/>
    </w:pPr>
  </w:style>
  <w:style w:type="paragraph" w:styleId="BalloonText">
    <w:name w:val="Balloon Text"/>
    <w:basedOn w:val="Normal"/>
    <w:link w:val="BalloonTextChar"/>
    <w:uiPriority w:val="99"/>
    <w:semiHidden/>
    <w:unhideWhenUsed/>
    <w:rsid w:val="00EB0974"/>
    <w:rPr>
      <w:sz w:val="18"/>
      <w:szCs w:val="18"/>
    </w:rPr>
  </w:style>
  <w:style w:type="character" w:customStyle="1" w:styleId="BalloonTextChar">
    <w:name w:val="Balloon Text Char"/>
    <w:basedOn w:val="DefaultParagraphFont"/>
    <w:link w:val="BalloonText"/>
    <w:uiPriority w:val="99"/>
    <w:semiHidden/>
    <w:rsid w:val="00EB0974"/>
    <w:rPr>
      <w:sz w:val="18"/>
      <w:szCs w:val="18"/>
    </w:rPr>
  </w:style>
  <w:style w:type="paragraph" w:styleId="Revision">
    <w:name w:val="Revision"/>
    <w:hidden/>
    <w:uiPriority w:val="99"/>
    <w:semiHidden/>
    <w:rsid w:val="00EB0974"/>
  </w:style>
  <w:style w:type="character" w:styleId="CommentReference">
    <w:name w:val="annotation reference"/>
    <w:basedOn w:val="DefaultParagraphFont"/>
    <w:uiPriority w:val="99"/>
    <w:semiHidden/>
    <w:unhideWhenUsed/>
    <w:rsid w:val="00EB0974"/>
    <w:rPr>
      <w:sz w:val="16"/>
      <w:szCs w:val="16"/>
    </w:rPr>
  </w:style>
  <w:style w:type="paragraph" w:styleId="CommentText">
    <w:name w:val="annotation text"/>
    <w:basedOn w:val="Normal"/>
    <w:link w:val="CommentTextChar"/>
    <w:uiPriority w:val="99"/>
    <w:semiHidden/>
    <w:unhideWhenUsed/>
    <w:rsid w:val="00EB0974"/>
    <w:rPr>
      <w:sz w:val="20"/>
      <w:szCs w:val="20"/>
    </w:rPr>
  </w:style>
  <w:style w:type="character" w:customStyle="1" w:styleId="CommentTextChar">
    <w:name w:val="Comment Text Char"/>
    <w:basedOn w:val="DefaultParagraphFont"/>
    <w:link w:val="CommentText"/>
    <w:uiPriority w:val="99"/>
    <w:semiHidden/>
    <w:rsid w:val="00EB0974"/>
    <w:rPr>
      <w:sz w:val="20"/>
      <w:szCs w:val="20"/>
    </w:rPr>
  </w:style>
  <w:style w:type="paragraph" w:styleId="CommentSubject">
    <w:name w:val="annotation subject"/>
    <w:basedOn w:val="CommentText"/>
    <w:next w:val="CommentText"/>
    <w:link w:val="CommentSubjectChar"/>
    <w:uiPriority w:val="99"/>
    <w:semiHidden/>
    <w:unhideWhenUsed/>
    <w:rsid w:val="00EB0974"/>
    <w:rPr>
      <w:b/>
      <w:bCs/>
    </w:rPr>
  </w:style>
  <w:style w:type="character" w:customStyle="1" w:styleId="CommentSubjectChar">
    <w:name w:val="Comment Subject Char"/>
    <w:basedOn w:val="CommentTextChar"/>
    <w:link w:val="CommentSubject"/>
    <w:uiPriority w:val="99"/>
    <w:semiHidden/>
    <w:rsid w:val="00EB09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Stockwell, Jason</dc:creator>
  <cp:lastModifiedBy>Stockwell</cp:lastModifiedBy>
  <cp:revision>2</cp:revision>
  <cp:lastPrinted>2012-10-16T18:18:00Z</cp:lastPrinted>
  <dcterms:created xsi:type="dcterms:W3CDTF">2019-04-21T17:04:00Z</dcterms:created>
  <dcterms:modified xsi:type="dcterms:W3CDTF">2019-04-21T17:04:00Z</dcterms:modified>
</cp:coreProperties>
</file>